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DE9D9" w:themeColor="accent6" w:themeTint="33"/>
  <w:body>
    <w:tbl>
      <w:tblPr>
        <w:tblStyle w:val="a4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599"/>
      </w:tblGrid>
      <w:tr w:rsidR="0092696B" w:rsidTr="0090413D">
        <w:tc>
          <w:tcPr>
            <w:tcW w:w="7393" w:type="dxa"/>
          </w:tcPr>
          <w:p w:rsidR="0092696B" w:rsidRDefault="0092696B" w:rsidP="00E812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99" w:type="dxa"/>
          </w:tcPr>
          <w:p w:rsidR="0092696B" w:rsidRDefault="0092696B" w:rsidP="005B3B3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  <w:r w:rsidR="00D60E2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к Схеме</w:t>
            </w:r>
          </w:p>
        </w:tc>
      </w:tr>
      <w:tr w:rsidR="0092696B" w:rsidTr="0090413D">
        <w:tc>
          <w:tcPr>
            <w:tcW w:w="7393" w:type="dxa"/>
          </w:tcPr>
          <w:p w:rsidR="0092696B" w:rsidRDefault="0092696B" w:rsidP="00E812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99" w:type="dxa"/>
          </w:tcPr>
          <w:p w:rsidR="0092696B" w:rsidRDefault="0092696B" w:rsidP="0092696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Таблица №1</w:t>
            </w:r>
          </w:p>
        </w:tc>
      </w:tr>
      <w:tr w:rsidR="0092696B" w:rsidTr="0090413D">
        <w:tc>
          <w:tcPr>
            <w:tcW w:w="14992" w:type="dxa"/>
            <w:gridSpan w:val="2"/>
          </w:tcPr>
          <w:p w:rsidR="0092696B" w:rsidRPr="00323347" w:rsidRDefault="00D60E28" w:rsidP="00D61268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  <w:r w:rsidRPr="00D60E28">
              <w:rPr>
                <w:rFonts w:ascii="Times New Roman" w:hAnsi="Times New Roman" w:cs="Times New Roman"/>
                <w:color w:val="auto"/>
              </w:rPr>
              <w:t xml:space="preserve">Целевые показатели по </w:t>
            </w:r>
            <w:r w:rsidR="004B4D1A">
              <w:rPr>
                <w:rFonts w:ascii="Times New Roman" w:hAnsi="Times New Roman" w:cs="Times New Roman"/>
                <w:color w:val="auto"/>
              </w:rPr>
              <w:t xml:space="preserve">обработке, </w:t>
            </w:r>
            <w:r w:rsidRPr="00D60E28">
              <w:rPr>
                <w:rFonts w:ascii="Times New Roman" w:hAnsi="Times New Roman" w:cs="Times New Roman"/>
                <w:color w:val="auto"/>
              </w:rPr>
              <w:t>обезвреживанию, утилизации и размещению отходов</w:t>
            </w:r>
            <w:r w:rsidR="00323347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92696B" w:rsidRDefault="0092696B" w:rsidP="0092696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5103" w:type="pct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00"/>
        <w:gridCol w:w="1263"/>
        <w:gridCol w:w="1276"/>
        <w:gridCol w:w="1276"/>
        <w:gridCol w:w="1276"/>
        <w:gridCol w:w="1274"/>
        <w:gridCol w:w="1432"/>
      </w:tblGrid>
      <w:tr w:rsidR="00D60E28" w:rsidRPr="00600A09" w:rsidTr="0090413D">
        <w:tc>
          <w:tcPr>
            <w:tcW w:w="7200" w:type="dxa"/>
            <w:vMerge w:val="restart"/>
            <w:vAlign w:val="center"/>
          </w:tcPr>
          <w:p w:rsidR="00D60E28" w:rsidRPr="00600A09" w:rsidRDefault="00D60E28" w:rsidP="00672B22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A09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7797" w:type="dxa"/>
            <w:gridSpan w:val="6"/>
            <w:vAlign w:val="center"/>
          </w:tcPr>
          <w:p w:rsidR="00D60E28" w:rsidRPr="00600A09" w:rsidRDefault="00D60E28" w:rsidP="00672B22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A09">
              <w:rPr>
                <w:rFonts w:ascii="Times New Roman" w:hAnsi="Times New Roman"/>
                <w:sz w:val="24"/>
                <w:szCs w:val="24"/>
              </w:rPr>
              <w:t>Процент от общего количества ТКО, %</w:t>
            </w:r>
          </w:p>
        </w:tc>
      </w:tr>
      <w:tr w:rsidR="00D60E28" w:rsidRPr="00600A09" w:rsidTr="0090413D">
        <w:tc>
          <w:tcPr>
            <w:tcW w:w="7200" w:type="dxa"/>
            <w:vMerge/>
          </w:tcPr>
          <w:p w:rsidR="00D60E28" w:rsidRPr="00600A09" w:rsidRDefault="00D60E28" w:rsidP="00672B22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D60E28" w:rsidRPr="00600A09" w:rsidRDefault="00D60E28" w:rsidP="00672B22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A09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276" w:type="dxa"/>
            <w:vAlign w:val="center"/>
          </w:tcPr>
          <w:p w:rsidR="00D60E28" w:rsidRPr="00600A09" w:rsidRDefault="00D60E28" w:rsidP="00672B22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A09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276" w:type="dxa"/>
            <w:vAlign w:val="center"/>
          </w:tcPr>
          <w:p w:rsidR="00D60E28" w:rsidRPr="00600A09" w:rsidRDefault="00D60E28" w:rsidP="00672B22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A09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vAlign w:val="center"/>
          </w:tcPr>
          <w:p w:rsidR="00D60E28" w:rsidRPr="00600A09" w:rsidRDefault="00D60E28" w:rsidP="00672B22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A09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4" w:type="dxa"/>
            <w:vAlign w:val="center"/>
          </w:tcPr>
          <w:p w:rsidR="00D60E28" w:rsidRPr="00600A09" w:rsidRDefault="00D60E28" w:rsidP="00672B22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A09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32" w:type="dxa"/>
            <w:vAlign w:val="center"/>
          </w:tcPr>
          <w:p w:rsidR="00D60E28" w:rsidRPr="00600A09" w:rsidRDefault="00D60E28" w:rsidP="00672B22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A09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6748D4" w:rsidRPr="00600A09" w:rsidTr="001350C8">
        <w:tc>
          <w:tcPr>
            <w:tcW w:w="7200" w:type="dxa"/>
          </w:tcPr>
          <w:p w:rsidR="006748D4" w:rsidRPr="00600A09" w:rsidRDefault="006748D4" w:rsidP="006748D4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600A09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6748D4">
              <w:rPr>
                <w:rFonts w:ascii="Times New Roman" w:hAnsi="Times New Roman"/>
                <w:sz w:val="24"/>
                <w:szCs w:val="24"/>
              </w:rPr>
              <w:t>Доля ТКО, направленных на обработку, от общего объема образованных твердых коммунальных отходов, %</w:t>
            </w:r>
          </w:p>
        </w:tc>
        <w:tc>
          <w:tcPr>
            <w:tcW w:w="1263" w:type="dxa"/>
          </w:tcPr>
          <w:p w:rsidR="006748D4" w:rsidRPr="009140FC" w:rsidRDefault="009140FC" w:rsidP="00AD0718">
            <w:pPr>
              <w:pStyle w:val="ConsPlusNormal"/>
              <w:jc w:val="center"/>
            </w:pPr>
            <w:r>
              <w:t>22,6</w:t>
            </w:r>
          </w:p>
        </w:tc>
        <w:tc>
          <w:tcPr>
            <w:tcW w:w="1276" w:type="dxa"/>
          </w:tcPr>
          <w:p w:rsidR="006748D4" w:rsidRPr="009140FC" w:rsidRDefault="009140FC" w:rsidP="00AD0718">
            <w:pPr>
              <w:pStyle w:val="ConsPlusNormal"/>
              <w:jc w:val="center"/>
            </w:pPr>
            <w:r>
              <w:t>37,7</w:t>
            </w:r>
          </w:p>
        </w:tc>
        <w:tc>
          <w:tcPr>
            <w:tcW w:w="1276" w:type="dxa"/>
          </w:tcPr>
          <w:p w:rsidR="006748D4" w:rsidRPr="009140FC" w:rsidRDefault="009140FC" w:rsidP="00AD0718">
            <w:pPr>
              <w:pStyle w:val="ConsPlusNormal"/>
              <w:jc w:val="center"/>
            </w:pPr>
            <w:r>
              <w:t>38,7</w:t>
            </w:r>
          </w:p>
        </w:tc>
        <w:tc>
          <w:tcPr>
            <w:tcW w:w="1276" w:type="dxa"/>
          </w:tcPr>
          <w:p w:rsidR="006748D4" w:rsidRPr="009140FC" w:rsidRDefault="009140FC" w:rsidP="00AD0718">
            <w:pPr>
              <w:pStyle w:val="ConsPlusNormal"/>
              <w:jc w:val="center"/>
            </w:pPr>
            <w:r>
              <w:t>44,8</w:t>
            </w:r>
          </w:p>
        </w:tc>
        <w:tc>
          <w:tcPr>
            <w:tcW w:w="1274" w:type="dxa"/>
          </w:tcPr>
          <w:p w:rsidR="006748D4" w:rsidRPr="009140FC" w:rsidRDefault="009140FC" w:rsidP="00AD0718">
            <w:pPr>
              <w:pStyle w:val="ConsPlusNormal"/>
              <w:jc w:val="center"/>
            </w:pPr>
            <w:r>
              <w:t>49,9</w:t>
            </w:r>
          </w:p>
        </w:tc>
        <w:tc>
          <w:tcPr>
            <w:tcW w:w="1432" w:type="dxa"/>
          </w:tcPr>
          <w:p w:rsidR="006748D4" w:rsidRPr="009140FC" w:rsidRDefault="009140FC" w:rsidP="00AD0718">
            <w:pPr>
              <w:pStyle w:val="ConsPlusNormal"/>
              <w:jc w:val="center"/>
            </w:pPr>
            <w:r>
              <w:t>51,9</w:t>
            </w:r>
          </w:p>
        </w:tc>
      </w:tr>
      <w:tr w:rsidR="006748D4" w:rsidRPr="00600A09" w:rsidTr="004673F4">
        <w:tc>
          <w:tcPr>
            <w:tcW w:w="7200" w:type="dxa"/>
          </w:tcPr>
          <w:p w:rsidR="006748D4" w:rsidRPr="00600A09" w:rsidRDefault="006748D4" w:rsidP="006748D4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600A09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6748D4">
              <w:rPr>
                <w:rFonts w:ascii="Times New Roman" w:hAnsi="Times New Roman"/>
                <w:sz w:val="24"/>
                <w:szCs w:val="24"/>
              </w:rPr>
              <w:t xml:space="preserve">Доля утилизированных </w:t>
            </w:r>
            <w:r w:rsidR="00C126C4">
              <w:rPr>
                <w:rFonts w:ascii="Times New Roman" w:hAnsi="Times New Roman"/>
                <w:sz w:val="24"/>
                <w:szCs w:val="24"/>
              </w:rPr>
              <w:t xml:space="preserve">и обезвреженных </w:t>
            </w:r>
            <w:r w:rsidRPr="006748D4">
              <w:rPr>
                <w:rFonts w:ascii="Times New Roman" w:hAnsi="Times New Roman"/>
                <w:sz w:val="24"/>
                <w:szCs w:val="24"/>
              </w:rPr>
              <w:t>ТКО в общем объеме твердых коммунальных отходов, %</w:t>
            </w:r>
          </w:p>
        </w:tc>
        <w:tc>
          <w:tcPr>
            <w:tcW w:w="1263" w:type="dxa"/>
          </w:tcPr>
          <w:p w:rsidR="006748D4" w:rsidRDefault="00362E1C" w:rsidP="00AD0718">
            <w:pPr>
              <w:pStyle w:val="ConsPlusNormal"/>
              <w:jc w:val="center"/>
            </w:pPr>
            <w:r>
              <w:t>3</w:t>
            </w:r>
            <w:r w:rsidR="009140FC">
              <w:t>,2</w:t>
            </w:r>
          </w:p>
        </w:tc>
        <w:tc>
          <w:tcPr>
            <w:tcW w:w="1276" w:type="dxa"/>
          </w:tcPr>
          <w:p w:rsidR="006748D4" w:rsidRDefault="009140FC" w:rsidP="00AD0718">
            <w:pPr>
              <w:pStyle w:val="ConsPlusNormal"/>
              <w:jc w:val="center"/>
            </w:pPr>
            <w:r>
              <w:t>3,3</w:t>
            </w:r>
          </w:p>
        </w:tc>
        <w:tc>
          <w:tcPr>
            <w:tcW w:w="1276" w:type="dxa"/>
          </w:tcPr>
          <w:p w:rsidR="006748D4" w:rsidRDefault="009140FC" w:rsidP="00611A5D">
            <w:pPr>
              <w:pStyle w:val="ConsPlusNormal"/>
              <w:jc w:val="center"/>
            </w:pPr>
            <w:r>
              <w:t>4,4</w:t>
            </w:r>
          </w:p>
        </w:tc>
        <w:tc>
          <w:tcPr>
            <w:tcW w:w="1276" w:type="dxa"/>
          </w:tcPr>
          <w:p w:rsidR="006748D4" w:rsidRDefault="009140FC" w:rsidP="00611A5D">
            <w:pPr>
              <w:pStyle w:val="ConsPlusNormal"/>
              <w:jc w:val="center"/>
            </w:pPr>
            <w:r>
              <w:t>6,8</w:t>
            </w:r>
          </w:p>
        </w:tc>
        <w:tc>
          <w:tcPr>
            <w:tcW w:w="1274" w:type="dxa"/>
          </w:tcPr>
          <w:p w:rsidR="006748D4" w:rsidRDefault="009140FC" w:rsidP="00611A5D">
            <w:pPr>
              <w:pStyle w:val="ConsPlusNormal"/>
              <w:jc w:val="center"/>
            </w:pPr>
            <w:r>
              <w:t>7,6</w:t>
            </w:r>
          </w:p>
        </w:tc>
        <w:tc>
          <w:tcPr>
            <w:tcW w:w="1432" w:type="dxa"/>
          </w:tcPr>
          <w:p w:rsidR="006748D4" w:rsidRDefault="009140FC" w:rsidP="00AD0718">
            <w:pPr>
              <w:pStyle w:val="ConsPlusNormal"/>
              <w:jc w:val="center"/>
            </w:pPr>
            <w:r>
              <w:t>7,6</w:t>
            </w:r>
          </w:p>
        </w:tc>
      </w:tr>
      <w:tr w:rsidR="00B2358C" w:rsidRPr="00600A09" w:rsidTr="004673F4">
        <w:tc>
          <w:tcPr>
            <w:tcW w:w="7200" w:type="dxa"/>
          </w:tcPr>
          <w:p w:rsidR="00B2358C" w:rsidRPr="00600A09" w:rsidRDefault="00B2358C" w:rsidP="006748D4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Доля захороненных ТКО в общем объёме коммунальных отходов, %</w:t>
            </w:r>
          </w:p>
        </w:tc>
        <w:tc>
          <w:tcPr>
            <w:tcW w:w="1263" w:type="dxa"/>
          </w:tcPr>
          <w:p w:rsidR="00B2358C" w:rsidRDefault="00B2358C" w:rsidP="00AD0718">
            <w:pPr>
              <w:pStyle w:val="ConsPlusNormal"/>
              <w:jc w:val="center"/>
            </w:pPr>
            <w:r>
              <w:t>96,8</w:t>
            </w:r>
          </w:p>
        </w:tc>
        <w:tc>
          <w:tcPr>
            <w:tcW w:w="1276" w:type="dxa"/>
          </w:tcPr>
          <w:p w:rsidR="00B2358C" w:rsidRDefault="00B2358C" w:rsidP="00AD0718">
            <w:pPr>
              <w:pStyle w:val="ConsPlusNormal"/>
              <w:jc w:val="center"/>
            </w:pPr>
            <w:r>
              <w:t>96,7</w:t>
            </w:r>
          </w:p>
        </w:tc>
        <w:tc>
          <w:tcPr>
            <w:tcW w:w="1276" w:type="dxa"/>
          </w:tcPr>
          <w:p w:rsidR="00B2358C" w:rsidRDefault="00B2358C" w:rsidP="00611A5D">
            <w:pPr>
              <w:pStyle w:val="ConsPlusNormal"/>
              <w:jc w:val="center"/>
            </w:pPr>
            <w:r>
              <w:t>95,6</w:t>
            </w:r>
          </w:p>
        </w:tc>
        <w:tc>
          <w:tcPr>
            <w:tcW w:w="1276" w:type="dxa"/>
          </w:tcPr>
          <w:p w:rsidR="00B2358C" w:rsidRDefault="00B2358C" w:rsidP="00611A5D">
            <w:pPr>
              <w:pStyle w:val="ConsPlusNormal"/>
              <w:jc w:val="center"/>
            </w:pPr>
            <w:r>
              <w:t>93,2</w:t>
            </w:r>
          </w:p>
        </w:tc>
        <w:tc>
          <w:tcPr>
            <w:tcW w:w="1274" w:type="dxa"/>
          </w:tcPr>
          <w:p w:rsidR="00B2358C" w:rsidRDefault="00B2358C" w:rsidP="00611A5D">
            <w:pPr>
              <w:pStyle w:val="ConsPlusNormal"/>
              <w:jc w:val="center"/>
            </w:pPr>
            <w:r>
              <w:t>92,4</w:t>
            </w:r>
          </w:p>
        </w:tc>
        <w:tc>
          <w:tcPr>
            <w:tcW w:w="1432" w:type="dxa"/>
          </w:tcPr>
          <w:p w:rsidR="00B2358C" w:rsidRDefault="00B2358C" w:rsidP="00AD0718">
            <w:pPr>
              <w:pStyle w:val="ConsPlusNormal"/>
              <w:jc w:val="center"/>
            </w:pPr>
            <w:r>
              <w:t>92.4</w:t>
            </w:r>
          </w:p>
        </w:tc>
      </w:tr>
      <w:tr w:rsidR="00133F02" w:rsidRPr="00600A09" w:rsidTr="00B47693">
        <w:tc>
          <w:tcPr>
            <w:tcW w:w="7200" w:type="dxa"/>
          </w:tcPr>
          <w:p w:rsidR="00133F02" w:rsidRPr="00600A09" w:rsidRDefault="00133F02" w:rsidP="00133F02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600A09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133F02">
              <w:rPr>
                <w:rFonts w:ascii="Times New Roman" w:hAnsi="Times New Roman"/>
                <w:sz w:val="24"/>
                <w:szCs w:val="24"/>
              </w:rPr>
              <w:t>Доля контейнерных площадок, в том числе с раздельным сбором ТКО, обустроенных в соответствии с санитарными правилами и методическими рекомендациями, от общего количества контейнерных площадок, включенных в реестр контейнерных площадок, %</w:t>
            </w:r>
          </w:p>
        </w:tc>
        <w:tc>
          <w:tcPr>
            <w:tcW w:w="1263" w:type="dxa"/>
          </w:tcPr>
          <w:p w:rsidR="00133F02" w:rsidRDefault="00655B78" w:rsidP="00AD071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133F02" w:rsidRDefault="00655B78" w:rsidP="00AD071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133F02" w:rsidRDefault="009140FC" w:rsidP="00AD071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133F02" w:rsidRDefault="009140FC" w:rsidP="00AD071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74" w:type="dxa"/>
          </w:tcPr>
          <w:p w:rsidR="00133F02" w:rsidRDefault="007E6AF1" w:rsidP="00AD071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32" w:type="dxa"/>
          </w:tcPr>
          <w:p w:rsidR="00133F02" w:rsidRDefault="009140FC" w:rsidP="00AD0718">
            <w:pPr>
              <w:pStyle w:val="ConsPlusNormal"/>
              <w:jc w:val="center"/>
            </w:pPr>
            <w:r>
              <w:t>7</w:t>
            </w:r>
          </w:p>
        </w:tc>
      </w:tr>
      <w:tr w:rsidR="00133F02" w:rsidRPr="00600A09" w:rsidTr="00B47693">
        <w:tc>
          <w:tcPr>
            <w:tcW w:w="7200" w:type="dxa"/>
          </w:tcPr>
          <w:p w:rsidR="00133F02" w:rsidRPr="00600A09" w:rsidRDefault="00133F02" w:rsidP="00133F02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133F02">
              <w:rPr>
                <w:rFonts w:ascii="Times New Roman" w:hAnsi="Times New Roman"/>
                <w:sz w:val="24"/>
                <w:szCs w:val="24"/>
              </w:rPr>
              <w:t>Доля мест накопления отходов III - I класса опасности от общего количества необходимых мест накопления отходов III - I класса опасности, %</w:t>
            </w:r>
          </w:p>
        </w:tc>
        <w:tc>
          <w:tcPr>
            <w:tcW w:w="1263" w:type="dxa"/>
          </w:tcPr>
          <w:p w:rsidR="00133F02" w:rsidRDefault="00133F02" w:rsidP="00AD0718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1276" w:type="dxa"/>
          </w:tcPr>
          <w:p w:rsidR="00133F02" w:rsidRDefault="007E6AF1" w:rsidP="00AD071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3F02" w:rsidRDefault="003B0580" w:rsidP="00AD0718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276" w:type="dxa"/>
          </w:tcPr>
          <w:p w:rsidR="00133F02" w:rsidRDefault="003B0580" w:rsidP="00AD071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74" w:type="dxa"/>
          </w:tcPr>
          <w:p w:rsidR="00133F02" w:rsidRDefault="003B0580" w:rsidP="00AD071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32" w:type="dxa"/>
          </w:tcPr>
          <w:p w:rsidR="00133F02" w:rsidRDefault="003B0580" w:rsidP="00AD0718">
            <w:pPr>
              <w:pStyle w:val="ConsPlusNormal"/>
              <w:jc w:val="center"/>
            </w:pPr>
            <w:r>
              <w:t>5</w:t>
            </w:r>
          </w:p>
        </w:tc>
      </w:tr>
    </w:tbl>
    <w:p w:rsidR="00B2358C" w:rsidRDefault="00B2358C" w:rsidP="00273BD1">
      <w:pPr>
        <w:jc w:val="center"/>
      </w:pPr>
    </w:p>
    <w:p w:rsidR="00B2358C" w:rsidRDefault="00B2358C" w:rsidP="00B2358C">
      <w:pPr>
        <w:jc w:val="right"/>
      </w:pPr>
    </w:p>
    <w:p w:rsidR="00B2358C" w:rsidRDefault="00B2358C" w:rsidP="00B2358C">
      <w:pPr>
        <w:jc w:val="right"/>
      </w:pPr>
    </w:p>
    <w:p w:rsidR="00B2358C" w:rsidRDefault="00B2358C" w:rsidP="00B2358C">
      <w:pPr>
        <w:jc w:val="right"/>
      </w:pPr>
    </w:p>
    <w:p w:rsidR="00B2358C" w:rsidRDefault="00B2358C" w:rsidP="00B2358C">
      <w:pPr>
        <w:jc w:val="right"/>
      </w:pPr>
    </w:p>
    <w:p w:rsidR="00B2358C" w:rsidRDefault="00B2358C" w:rsidP="00B2358C">
      <w:pPr>
        <w:jc w:val="right"/>
      </w:pPr>
      <w:r>
        <w:lastRenderedPageBreak/>
        <w:t>Таблица №2</w:t>
      </w:r>
    </w:p>
    <w:p w:rsidR="00B2358C" w:rsidRDefault="00B2358C" w:rsidP="00B2358C">
      <w:pPr>
        <w:jc w:val="right"/>
      </w:pPr>
      <w:r>
        <w:t>Достигнутые целевые показатели</w:t>
      </w:r>
      <w:r w:rsidR="00B721C9">
        <w:t xml:space="preserve"> в 2022 году</w:t>
      </w:r>
      <w:r>
        <w:t>.</w:t>
      </w:r>
    </w:p>
    <w:p w:rsidR="00B2358C" w:rsidRDefault="00B2358C" w:rsidP="00B2358C">
      <w:pPr>
        <w:jc w:val="right"/>
      </w:pPr>
    </w:p>
    <w:tbl>
      <w:tblPr>
        <w:tblW w:w="0" w:type="auto"/>
        <w:tblInd w:w="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80"/>
        <w:gridCol w:w="4973"/>
        <w:gridCol w:w="4496"/>
      </w:tblGrid>
      <w:tr w:rsidR="00B2358C" w:rsidTr="009B75E0">
        <w:tblPrEx>
          <w:tblCellMar>
            <w:top w:w="0" w:type="dxa"/>
            <w:bottom w:w="0" w:type="dxa"/>
          </w:tblCellMar>
        </w:tblPrEx>
        <w:trPr>
          <w:trHeight w:val="1052"/>
        </w:trPr>
        <w:tc>
          <w:tcPr>
            <w:tcW w:w="4180" w:type="dxa"/>
          </w:tcPr>
          <w:p w:rsidR="00B2358C" w:rsidRDefault="009B75E0" w:rsidP="00273BD1">
            <w:pPr>
              <w:jc w:val="center"/>
            </w:pPr>
            <w:r w:rsidRPr="009B75E0">
              <w:t>Доля ТКО, направленных на обработку, от общего объема образованных твердых коммунальных отходов, %</w:t>
            </w:r>
          </w:p>
        </w:tc>
        <w:tc>
          <w:tcPr>
            <w:tcW w:w="4973" w:type="dxa"/>
          </w:tcPr>
          <w:p w:rsidR="00B2358C" w:rsidRDefault="009B75E0" w:rsidP="00273BD1">
            <w:pPr>
              <w:jc w:val="center"/>
            </w:pPr>
            <w:r w:rsidRPr="009B75E0">
              <w:t>Доля утилизированных и обезвреженных ТКО в общем объеме твердых коммунальных отходов, %</w:t>
            </w:r>
          </w:p>
        </w:tc>
        <w:tc>
          <w:tcPr>
            <w:tcW w:w="4496" w:type="dxa"/>
          </w:tcPr>
          <w:p w:rsidR="00B2358C" w:rsidRDefault="009B75E0" w:rsidP="00273BD1">
            <w:pPr>
              <w:jc w:val="center"/>
            </w:pPr>
            <w:r w:rsidRPr="009B75E0">
              <w:t>Доля захороненных ТКО в общем объёме коммунальных отходов, %</w:t>
            </w:r>
          </w:p>
        </w:tc>
      </w:tr>
      <w:tr w:rsidR="009B75E0" w:rsidTr="009B75E0">
        <w:tblPrEx>
          <w:tblCellMar>
            <w:top w:w="0" w:type="dxa"/>
            <w:bottom w:w="0" w:type="dxa"/>
          </w:tblCellMar>
        </w:tblPrEx>
        <w:trPr>
          <w:trHeight w:val="583"/>
        </w:trPr>
        <w:tc>
          <w:tcPr>
            <w:tcW w:w="4180" w:type="dxa"/>
          </w:tcPr>
          <w:p w:rsidR="009B75E0" w:rsidRPr="009B75E0" w:rsidRDefault="009B75E0" w:rsidP="00273BD1">
            <w:pPr>
              <w:jc w:val="center"/>
            </w:pPr>
            <w:r>
              <w:t>62,1</w:t>
            </w:r>
          </w:p>
        </w:tc>
        <w:tc>
          <w:tcPr>
            <w:tcW w:w="4973" w:type="dxa"/>
          </w:tcPr>
          <w:p w:rsidR="009B75E0" w:rsidRPr="009B75E0" w:rsidRDefault="009B75E0" w:rsidP="00273BD1">
            <w:pPr>
              <w:jc w:val="center"/>
            </w:pPr>
            <w:r>
              <w:t>6,9</w:t>
            </w:r>
          </w:p>
        </w:tc>
        <w:tc>
          <w:tcPr>
            <w:tcW w:w="4496" w:type="dxa"/>
          </w:tcPr>
          <w:p w:rsidR="009B75E0" w:rsidRPr="009B75E0" w:rsidRDefault="009B75E0" w:rsidP="00273BD1">
            <w:pPr>
              <w:jc w:val="center"/>
            </w:pPr>
            <w:r>
              <w:t>93,1</w:t>
            </w:r>
          </w:p>
        </w:tc>
      </w:tr>
    </w:tbl>
    <w:p w:rsidR="00273BD1" w:rsidRDefault="00273BD1" w:rsidP="00273BD1">
      <w:pPr>
        <w:jc w:val="center"/>
      </w:pPr>
      <w:bookmarkStart w:id="0" w:name="_GoBack"/>
      <w:bookmarkEnd w:id="0"/>
    </w:p>
    <w:sectPr w:rsidR="00273BD1" w:rsidSect="00273BD1">
      <w:footerReference w:type="default" r:id="rId8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604" w:rsidRDefault="00451604" w:rsidP="005233E1">
      <w:pPr>
        <w:spacing w:after="0" w:line="240" w:lineRule="auto"/>
      </w:pPr>
      <w:r>
        <w:separator/>
      </w:r>
    </w:p>
  </w:endnote>
  <w:endnote w:type="continuationSeparator" w:id="0">
    <w:p w:rsidR="00451604" w:rsidRDefault="00451604" w:rsidP="00523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4845026"/>
      <w:docPartObj>
        <w:docPartGallery w:val="Page Numbers (Bottom of Page)"/>
        <w:docPartUnique/>
      </w:docPartObj>
    </w:sdtPr>
    <w:sdtEndPr/>
    <w:sdtContent>
      <w:p w:rsidR="005233E1" w:rsidRDefault="005233E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21C9" w:rsidRPr="00B721C9">
          <w:rPr>
            <w:noProof/>
            <w:lang w:val="ru-RU"/>
          </w:rPr>
          <w:t>2</w:t>
        </w:r>
        <w:r>
          <w:fldChar w:fldCharType="end"/>
        </w:r>
      </w:p>
    </w:sdtContent>
  </w:sdt>
  <w:p w:rsidR="005233E1" w:rsidRDefault="005233E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604" w:rsidRDefault="00451604" w:rsidP="005233E1">
      <w:pPr>
        <w:spacing w:after="0" w:line="240" w:lineRule="auto"/>
      </w:pPr>
      <w:r>
        <w:separator/>
      </w:r>
    </w:p>
  </w:footnote>
  <w:footnote w:type="continuationSeparator" w:id="0">
    <w:p w:rsidR="00451604" w:rsidRDefault="00451604" w:rsidP="005233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1D53"/>
    <w:multiLevelType w:val="hybridMultilevel"/>
    <w:tmpl w:val="6E7ABEA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A662A09"/>
    <w:multiLevelType w:val="hybridMultilevel"/>
    <w:tmpl w:val="EA58DA5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AF46227"/>
    <w:multiLevelType w:val="hybridMultilevel"/>
    <w:tmpl w:val="6826110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D400107"/>
    <w:multiLevelType w:val="hybridMultilevel"/>
    <w:tmpl w:val="066CA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97249"/>
    <w:multiLevelType w:val="hybridMultilevel"/>
    <w:tmpl w:val="39C81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771A65"/>
    <w:multiLevelType w:val="hybridMultilevel"/>
    <w:tmpl w:val="BBB8FF84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0431AA3"/>
    <w:multiLevelType w:val="multilevel"/>
    <w:tmpl w:val="2522DE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8B3C91"/>
    <w:multiLevelType w:val="hybridMultilevel"/>
    <w:tmpl w:val="87DC85CC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534209C"/>
    <w:multiLevelType w:val="hybridMultilevel"/>
    <w:tmpl w:val="913873C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924412E"/>
    <w:multiLevelType w:val="hybridMultilevel"/>
    <w:tmpl w:val="9CE6B5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037203"/>
    <w:multiLevelType w:val="hybridMultilevel"/>
    <w:tmpl w:val="652A6B2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BF96666"/>
    <w:multiLevelType w:val="hybridMultilevel"/>
    <w:tmpl w:val="37E24E46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1C4F462D"/>
    <w:multiLevelType w:val="multilevel"/>
    <w:tmpl w:val="C646E7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D416AF6"/>
    <w:multiLevelType w:val="hybridMultilevel"/>
    <w:tmpl w:val="60146854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1D6B3A6D"/>
    <w:multiLevelType w:val="hybridMultilevel"/>
    <w:tmpl w:val="4D96E0E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218E7941"/>
    <w:multiLevelType w:val="hybridMultilevel"/>
    <w:tmpl w:val="277883A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28185CB3"/>
    <w:multiLevelType w:val="hybridMultilevel"/>
    <w:tmpl w:val="254E94F6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2917011B"/>
    <w:multiLevelType w:val="hybridMultilevel"/>
    <w:tmpl w:val="03400056"/>
    <w:lvl w:ilvl="0" w:tplc="B5109746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C6B2D54"/>
    <w:multiLevelType w:val="hybridMultilevel"/>
    <w:tmpl w:val="41A4B30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2E66400C"/>
    <w:multiLevelType w:val="hybridMultilevel"/>
    <w:tmpl w:val="A23445F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2F42317F"/>
    <w:multiLevelType w:val="hybridMultilevel"/>
    <w:tmpl w:val="009A7B7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2FC95E7F"/>
    <w:multiLevelType w:val="hybridMultilevel"/>
    <w:tmpl w:val="D93A2DA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30F260DC"/>
    <w:multiLevelType w:val="hybridMultilevel"/>
    <w:tmpl w:val="4E16F3C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35ED7AC3"/>
    <w:multiLevelType w:val="hybridMultilevel"/>
    <w:tmpl w:val="4EFEB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AE45FD"/>
    <w:multiLevelType w:val="hybridMultilevel"/>
    <w:tmpl w:val="863AF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3D6982"/>
    <w:multiLevelType w:val="hybridMultilevel"/>
    <w:tmpl w:val="D93C51F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3EF6247D"/>
    <w:multiLevelType w:val="hybridMultilevel"/>
    <w:tmpl w:val="860E685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41B04100"/>
    <w:multiLevelType w:val="hybridMultilevel"/>
    <w:tmpl w:val="D3641ED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46962205"/>
    <w:multiLevelType w:val="hybridMultilevel"/>
    <w:tmpl w:val="DC6CCB64"/>
    <w:lvl w:ilvl="0" w:tplc="EA684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7320005"/>
    <w:multiLevelType w:val="hybridMultilevel"/>
    <w:tmpl w:val="1FAE9C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1A18EE"/>
    <w:multiLevelType w:val="hybridMultilevel"/>
    <w:tmpl w:val="96C6A4EE"/>
    <w:lvl w:ilvl="0" w:tplc="EA684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B09533D"/>
    <w:multiLevelType w:val="hybridMultilevel"/>
    <w:tmpl w:val="3A6A701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4E2A6622"/>
    <w:multiLevelType w:val="hybridMultilevel"/>
    <w:tmpl w:val="E7EA8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1E4D27"/>
    <w:multiLevelType w:val="hybridMultilevel"/>
    <w:tmpl w:val="4FD8780C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0FA40FD"/>
    <w:multiLevelType w:val="hybridMultilevel"/>
    <w:tmpl w:val="F582286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53E96A82"/>
    <w:multiLevelType w:val="hybridMultilevel"/>
    <w:tmpl w:val="A82C115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53ED626E"/>
    <w:multiLevelType w:val="hybridMultilevel"/>
    <w:tmpl w:val="D9205B4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45D3AA6"/>
    <w:multiLevelType w:val="hybridMultilevel"/>
    <w:tmpl w:val="5F2EDBE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5AF35984"/>
    <w:multiLevelType w:val="hybridMultilevel"/>
    <w:tmpl w:val="CA32704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62070197"/>
    <w:multiLevelType w:val="hybridMultilevel"/>
    <w:tmpl w:val="7D54A38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655112F5"/>
    <w:multiLevelType w:val="hybridMultilevel"/>
    <w:tmpl w:val="C5D062F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6A272DC5"/>
    <w:multiLevelType w:val="hybridMultilevel"/>
    <w:tmpl w:val="39C6E6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6D286A65"/>
    <w:multiLevelType w:val="hybridMultilevel"/>
    <w:tmpl w:val="056AF94C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>
    <w:nsid w:val="70217176"/>
    <w:multiLevelType w:val="hybridMultilevel"/>
    <w:tmpl w:val="1F36BD9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>
    <w:nsid w:val="71547F33"/>
    <w:multiLevelType w:val="hybridMultilevel"/>
    <w:tmpl w:val="5D9EEED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>
    <w:nsid w:val="752146D7"/>
    <w:multiLevelType w:val="multilevel"/>
    <w:tmpl w:val="C7BE4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74C5E2D"/>
    <w:multiLevelType w:val="hybridMultilevel"/>
    <w:tmpl w:val="9EB4DCF2"/>
    <w:lvl w:ilvl="0" w:tplc="0D3C11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7">
    <w:nsid w:val="796024AD"/>
    <w:multiLevelType w:val="hybridMultilevel"/>
    <w:tmpl w:val="0CD6ED1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>
    <w:nsid w:val="7C71451C"/>
    <w:multiLevelType w:val="hybridMultilevel"/>
    <w:tmpl w:val="E884D56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>
    <w:nsid w:val="7F234326"/>
    <w:multiLevelType w:val="hybridMultilevel"/>
    <w:tmpl w:val="80664A4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17"/>
  </w:num>
  <w:num w:numId="4">
    <w:abstractNumId w:val="1"/>
  </w:num>
  <w:num w:numId="5">
    <w:abstractNumId w:val="40"/>
  </w:num>
  <w:num w:numId="6">
    <w:abstractNumId w:val="49"/>
  </w:num>
  <w:num w:numId="7">
    <w:abstractNumId w:val="42"/>
  </w:num>
  <w:num w:numId="8">
    <w:abstractNumId w:val="19"/>
  </w:num>
  <w:num w:numId="9">
    <w:abstractNumId w:val="20"/>
  </w:num>
  <w:num w:numId="10">
    <w:abstractNumId w:val="15"/>
  </w:num>
  <w:num w:numId="11">
    <w:abstractNumId w:val="8"/>
  </w:num>
  <w:num w:numId="12">
    <w:abstractNumId w:val="37"/>
  </w:num>
  <w:num w:numId="13">
    <w:abstractNumId w:val="10"/>
  </w:num>
  <w:num w:numId="14">
    <w:abstractNumId w:val="9"/>
  </w:num>
  <w:num w:numId="15">
    <w:abstractNumId w:val="34"/>
  </w:num>
  <w:num w:numId="16">
    <w:abstractNumId w:val="18"/>
  </w:num>
  <w:num w:numId="17">
    <w:abstractNumId w:val="39"/>
  </w:num>
  <w:num w:numId="18">
    <w:abstractNumId w:val="38"/>
  </w:num>
  <w:num w:numId="19">
    <w:abstractNumId w:val="25"/>
  </w:num>
  <w:num w:numId="20">
    <w:abstractNumId w:val="14"/>
  </w:num>
  <w:num w:numId="21">
    <w:abstractNumId w:val="11"/>
  </w:num>
  <w:num w:numId="22">
    <w:abstractNumId w:val="7"/>
  </w:num>
  <w:num w:numId="23">
    <w:abstractNumId w:val="45"/>
  </w:num>
  <w:num w:numId="24">
    <w:abstractNumId w:val="12"/>
  </w:num>
  <w:num w:numId="25">
    <w:abstractNumId w:val="6"/>
  </w:num>
  <w:num w:numId="26">
    <w:abstractNumId w:val="44"/>
  </w:num>
  <w:num w:numId="27">
    <w:abstractNumId w:val="47"/>
  </w:num>
  <w:num w:numId="28">
    <w:abstractNumId w:val="29"/>
  </w:num>
  <w:num w:numId="29">
    <w:abstractNumId w:val="16"/>
  </w:num>
  <w:num w:numId="30">
    <w:abstractNumId w:val="0"/>
  </w:num>
  <w:num w:numId="31">
    <w:abstractNumId w:val="48"/>
  </w:num>
  <w:num w:numId="32">
    <w:abstractNumId w:val="5"/>
  </w:num>
  <w:num w:numId="33">
    <w:abstractNumId w:val="22"/>
  </w:num>
  <w:num w:numId="34">
    <w:abstractNumId w:val="13"/>
  </w:num>
  <w:num w:numId="35">
    <w:abstractNumId w:val="31"/>
  </w:num>
  <w:num w:numId="36">
    <w:abstractNumId w:val="36"/>
  </w:num>
  <w:num w:numId="37">
    <w:abstractNumId w:val="35"/>
  </w:num>
  <w:num w:numId="38">
    <w:abstractNumId w:val="26"/>
  </w:num>
  <w:num w:numId="39">
    <w:abstractNumId w:val="28"/>
  </w:num>
  <w:num w:numId="40">
    <w:abstractNumId w:val="30"/>
  </w:num>
  <w:num w:numId="41">
    <w:abstractNumId w:val="27"/>
  </w:num>
  <w:num w:numId="42">
    <w:abstractNumId w:val="21"/>
  </w:num>
  <w:num w:numId="43">
    <w:abstractNumId w:val="33"/>
  </w:num>
  <w:num w:numId="44">
    <w:abstractNumId w:val="43"/>
  </w:num>
  <w:num w:numId="45">
    <w:abstractNumId w:val="24"/>
  </w:num>
  <w:num w:numId="46">
    <w:abstractNumId w:val="46"/>
  </w:num>
  <w:num w:numId="47">
    <w:abstractNumId w:val="32"/>
  </w:num>
  <w:num w:numId="48">
    <w:abstractNumId w:val="3"/>
  </w:num>
  <w:num w:numId="49">
    <w:abstractNumId w:val="4"/>
  </w:num>
  <w:num w:numId="5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2EA"/>
    <w:rsid w:val="00026C2A"/>
    <w:rsid w:val="00065F9F"/>
    <w:rsid w:val="000969AE"/>
    <w:rsid w:val="000A6D56"/>
    <w:rsid w:val="000C06CB"/>
    <w:rsid w:val="00121921"/>
    <w:rsid w:val="00133F02"/>
    <w:rsid w:val="001D79FF"/>
    <w:rsid w:val="001E5834"/>
    <w:rsid w:val="00254E63"/>
    <w:rsid w:val="00256BCB"/>
    <w:rsid w:val="00273BD1"/>
    <w:rsid w:val="00323347"/>
    <w:rsid w:val="00362E1C"/>
    <w:rsid w:val="003B0580"/>
    <w:rsid w:val="00451604"/>
    <w:rsid w:val="00474C33"/>
    <w:rsid w:val="004B4D1A"/>
    <w:rsid w:val="005233E1"/>
    <w:rsid w:val="0059201E"/>
    <w:rsid w:val="005B3B32"/>
    <w:rsid w:val="00600A09"/>
    <w:rsid w:val="00611A5D"/>
    <w:rsid w:val="00613224"/>
    <w:rsid w:val="00655B78"/>
    <w:rsid w:val="0066157F"/>
    <w:rsid w:val="0066335C"/>
    <w:rsid w:val="006748D4"/>
    <w:rsid w:val="006B6ECC"/>
    <w:rsid w:val="00743D7F"/>
    <w:rsid w:val="007A3F87"/>
    <w:rsid w:val="007D5E2F"/>
    <w:rsid w:val="007E6AF1"/>
    <w:rsid w:val="00826F39"/>
    <w:rsid w:val="00852390"/>
    <w:rsid w:val="0090413D"/>
    <w:rsid w:val="009075A3"/>
    <w:rsid w:val="009140FC"/>
    <w:rsid w:val="0092696B"/>
    <w:rsid w:val="009B75E0"/>
    <w:rsid w:val="009F79C4"/>
    <w:rsid w:val="00AE44F2"/>
    <w:rsid w:val="00B2358C"/>
    <w:rsid w:val="00B721C9"/>
    <w:rsid w:val="00B85808"/>
    <w:rsid w:val="00C126C4"/>
    <w:rsid w:val="00C134BC"/>
    <w:rsid w:val="00C954BD"/>
    <w:rsid w:val="00CD1432"/>
    <w:rsid w:val="00D60E28"/>
    <w:rsid w:val="00D61268"/>
    <w:rsid w:val="00E46718"/>
    <w:rsid w:val="00E812EA"/>
    <w:rsid w:val="00ED29D3"/>
    <w:rsid w:val="00EF6605"/>
    <w:rsid w:val="00F11CAF"/>
    <w:rsid w:val="00F7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eading 1 Char2,Heading 1 Char Char1,Heading 1 Char1 Char Char,Heading 1 Char Char Char Char,Знак Char Char Char Char,Heading 1 Char1 Char1,Heading 1 Char Char Char1,Знак Char Char Char1"/>
    <w:basedOn w:val="a"/>
    <w:next w:val="a"/>
    <w:link w:val="10"/>
    <w:uiPriority w:val="99"/>
    <w:qFormat/>
    <w:rsid w:val="00E812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323347"/>
    <w:pPr>
      <w:keepNext w:val="0"/>
      <w:keepLines w:val="0"/>
      <w:widowControl w:val="0"/>
      <w:autoSpaceDE w:val="0"/>
      <w:autoSpaceDN w:val="0"/>
      <w:adjustRightInd w:val="0"/>
      <w:spacing w:before="0" w:line="240" w:lineRule="auto"/>
      <w:jc w:val="both"/>
      <w:outlineLvl w:val="1"/>
    </w:pPr>
    <w:rPr>
      <w:rFonts w:ascii="Arial" w:eastAsia="Times New Roman" w:hAnsi="Arial" w:cs="Arial"/>
      <w:b w:val="0"/>
      <w:bCs w:val="0"/>
      <w:color w:val="auto"/>
      <w:sz w:val="24"/>
      <w:szCs w:val="24"/>
      <w:lang w:eastAsia="ru-RU"/>
    </w:rPr>
  </w:style>
  <w:style w:type="paragraph" w:styleId="3">
    <w:name w:val="heading 3"/>
    <w:basedOn w:val="2"/>
    <w:next w:val="a"/>
    <w:link w:val="30"/>
    <w:uiPriority w:val="99"/>
    <w:qFormat/>
    <w:rsid w:val="0032334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2334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2 Знак,Heading 1 Char Char1 Знак,Heading 1 Char1 Char Char Знак,Heading 1 Char Char Char Char Знак,Знак Char Char Char Char Знак,Heading 1 Char1 Char1 Знак,Heading 1 Char Char Char1 Знак,Знак Char Char Char1 Знак"/>
    <w:basedOn w:val="a0"/>
    <w:link w:val="1"/>
    <w:uiPriority w:val="99"/>
    <w:rsid w:val="00E81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273B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59201E"/>
    <w:pPr>
      <w:ind w:left="720"/>
      <w:contextualSpacing/>
    </w:pPr>
  </w:style>
  <w:style w:type="table" w:styleId="a4">
    <w:name w:val="Table Grid"/>
    <w:basedOn w:val="a1"/>
    <w:uiPriority w:val="59"/>
    <w:rsid w:val="00926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_"/>
    <w:link w:val="11"/>
    <w:rsid w:val="0032334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323347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323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334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323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23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3233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323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3233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nformat">
    <w:name w:val="ConsPlusNonformat"/>
    <w:uiPriority w:val="99"/>
    <w:rsid w:val="003233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rsid w:val="00323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Стиль"/>
    <w:rsid w:val="00323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uiPriority w:val="99"/>
    <w:semiHidden/>
    <w:unhideWhenUsed/>
    <w:rsid w:val="0032334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23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233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23347"/>
    <w:rPr>
      <w:b/>
      <w:bCs/>
      <w:lang w:val="x-none" w:eastAsia="x-none"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23347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323347"/>
  </w:style>
  <w:style w:type="character" w:styleId="af3">
    <w:name w:val="Hyperlink"/>
    <w:uiPriority w:val="99"/>
    <w:semiHidden/>
    <w:unhideWhenUsed/>
    <w:rsid w:val="00323347"/>
    <w:rPr>
      <w:color w:val="0000FF"/>
      <w:u w:val="single"/>
    </w:rPr>
  </w:style>
  <w:style w:type="character" w:styleId="af4">
    <w:name w:val="FollowedHyperlink"/>
    <w:uiPriority w:val="99"/>
    <w:semiHidden/>
    <w:unhideWhenUsed/>
    <w:rsid w:val="00323347"/>
    <w:rPr>
      <w:color w:val="800080"/>
      <w:u w:val="single"/>
    </w:rPr>
  </w:style>
  <w:style w:type="paragraph" w:customStyle="1" w:styleId="xl70">
    <w:name w:val="xl70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1">
    <w:name w:val="xl71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2">
    <w:name w:val="xl72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334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1">
    <w:name w:val="xl81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2">
    <w:name w:val="xl82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3">
    <w:name w:val="xl83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4">
    <w:name w:val="xl84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334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96">
    <w:name w:val="xl96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7">
    <w:name w:val="xl97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8">
    <w:name w:val="xl98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0">
    <w:name w:val="xl100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1">
    <w:name w:val="xl101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2">
    <w:name w:val="xl102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3">
    <w:name w:val="xl103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233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7">
    <w:name w:val="xl107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10">
    <w:name w:val="xl110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2334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5">
    <w:name w:val="xl115"/>
    <w:basedOn w:val="a"/>
    <w:rsid w:val="003233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6">
    <w:name w:val="xl116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7">
    <w:name w:val="xl117"/>
    <w:basedOn w:val="a"/>
    <w:rsid w:val="0032334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8">
    <w:name w:val="xl118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9">
    <w:name w:val="xl119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6">
    <w:name w:val="xl126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5">
    <w:name w:val="font5"/>
    <w:basedOn w:val="a"/>
    <w:rsid w:val="0032334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1"/>
      <w:szCs w:val="21"/>
      <w:lang w:eastAsia="ru-RU"/>
    </w:rPr>
  </w:style>
  <w:style w:type="paragraph" w:styleId="af5">
    <w:name w:val="No Spacing"/>
    <w:link w:val="af6"/>
    <w:uiPriority w:val="1"/>
    <w:qFormat/>
    <w:rsid w:val="0032334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link w:val="af5"/>
    <w:uiPriority w:val="1"/>
    <w:rsid w:val="00323347"/>
    <w:rPr>
      <w:rFonts w:ascii="Calibri" w:eastAsia="Times New Roman" w:hAnsi="Calibri" w:cs="Times New Roman"/>
    </w:rPr>
  </w:style>
  <w:style w:type="character" w:styleId="af7">
    <w:name w:val="Emphasis"/>
    <w:uiPriority w:val="20"/>
    <w:qFormat/>
    <w:rsid w:val="00323347"/>
    <w:rPr>
      <w:i/>
      <w:iCs/>
    </w:rPr>
  </w:style>
  <w:style w:type="character" w:customStyle="1" w:styleId="apple-converted-space">
    <w:name w:val="apple-converted-space"/>
    <w:basedOn w:val="a0"/>
    <w:rsid w:val="00323347"/>
  </w:style>
  <w:style w:type="paragraph" w:customStyle="1" w:styleId="xl69">
    <w:name w:val="xl69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8">
    <w:name w:val="Placeholder Text"/>
    <w:uiPriority w:val="99"/>
    <w:semiHidden/>
    <w:rsid w:val="00323347"/>
    <w:rPr>
      <w:color w:val="808080"/>
    </w:rPr>
  </w:style>
  <w:style w:type="paragraph" w:customStyle="1" w:styleId="xl129">
    <w:name w:val="xl129"/>
    <w:basedOn w:val="a"/>
    <w:rsid w:val="003233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2334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2334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2334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2334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32334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8">
    <w:name w:val="xl138"/>
    <w:basedOn w:val="a"/>
    <w:rsid w:val="0032334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9">
    <w:name w:val="xl139"/>
    <w:basedOn w:val="a"/>
    <w:rsid w:val="0032334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323347"/>
    <w:pPr>
      <w:spacing w:after="100" w:line="259" w:lineRule="auto"/>
    </w:pPr>
    <w:rPr>
      <w:rFonts w:ascii="Calibri" w:eastAsia="Times New Roman" w:hAnsi="Calibri" w:cs="Times New Roman"/>
      <w:lang w:eastAsia="ru-RU"/>
    </w:rPr>
  </w:style>
  <w:style w:type="character" w:customStyle="1" w:styleId="af9">
    <w:name w:val="Гипертекстовая ссылка"/>
    <w:uiPriority w:val="99"/>
    <w:rsid w:val="00323347"/>
    <w:rPr>
      <w:color w:val="auto"/>
    </w:rPr>
  </w:style>
  <w:style w:type="character" w:styleId="afa">
    <w:name w:val="Strong"/>
    <w:uiPriority w:val="22"/>
    <w:qFormat/>
    <w:rsid w:val="00323347"/>
    <w:rPr>
      <w:b/>
      <w:bCs/>
    </w:rPr>
  </w:style>
  <w:style w:type="table" w:customStyle="1" w:styleId="TableGrid">
    <w:name w:val="TableGrid"/>
    <w:rsid w:val="00323347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63">
    <w:name w:val="xl63"/>
    <w:basedOn w:val="a"/>
    <w:rsid w:val="007A3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7A3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7A3F8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7A3F8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A3F8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A3F8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eading 1 Char2,Heading 1 Char Char1,Heading 1 Char1 Char Char,Heading 1 Char Char Char Char,Знак Char Char Char Char,Heading 1 Char1 Char1,Heading 1 Char Char Char1,Знак Char Char Char1"/>
    <w:basedOn w:val="a"/>
    <w:next w:val="a"/>
    <w:link w:val="10"/>
    <w:uiPriority w:val="99"/>
    <w:qFormat/>
    <w:rsid w:val="00E812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323347"/>
    <w:pPr>
      <w:keepNext w:val="0"/>
      <w:keepLines w:val="0"/>
      <w:widowControl w:val="0"/>
      <w:autoSpaceDE w:val="0"/>
      <w:autoSpaceDN w:val="0"/>
      <w:adjustRightInd w:val="0"/>
      <w:spacing w:before="0" w:line="240" w:lineRule="auto"/>
      <w:jc w:val="both"/>
      <w:outlineLvl w:val="1"/>
    </w:pPr>
    <w:rPr>
      <w:rFonts w:ascii="Arial" w:eastAsia="Times New Roman" w:hAnsi="Arial" w:cs="Arial"/>
      <w:b w:val="0"/>
      <w:bCs w:val="0"/>
      <w:color w:val="auto"/>
      <w:sz w:val="24"/>
      <w:szCs w:val="24"/>
      <w:lang w:eastAsia="ru-RU"/>
    </w:rPr>
  </w:style>
  <w:style w:type="paragraph" w:styleId="3">
    <w:name w:val="heading 3"/>
    <w:basedOn w:val="2"/>
    <w:next w:val="a"/>
    <w:link w:val="30"/>
    <w:uiPriority w:val="99"/>
    <w:qFormat/>
    <w:rsid w:val="0032334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2334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2 Знак,Heading 1 Char Char1 Знак,Heading 1 Char1 Char Char Знак,Heading 1 Char Char Char Char Знак,Знак Char Char Char Char Знак,Heading 1 Char1 Char1 Знак,Heading 1 Char Char Char1 Знак,Знак Char Char Char1 Знак"/>
    <w:basedOn w:val="a0"/>
    <w:link w:val="1"/>
    <w:uiPriority w:val="99"/>
    <w:rsid w:val="00E81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273B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59201E"/>
    <w:pPr>
      <w:ind w:left="720"/>
      <w:contextualSpacing/>
    </w:pPr>
  </w:style>
  <w:style w:type="table" w:styleId="a4">
    <w:name w:val="Table Grid"/>
    <w:basedOn w:val="a1"/>
    <w:uiPriority w:val="59"/>
    <w:rsid w:val="00926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_"/>
    <w:link w:val="11"/>
    <w:rsid w:val="0032334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323347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323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334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323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23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3233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323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3233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nformat">
    <w:name w:val="ConsPlusNonformat"/>
    <w:uiPriority w:val="99"/>
    <w:rsid w:val="003233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rsid w:val="00323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Стиль"/>
    <w:rsid w:val="00323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uiPriority w:val="99"/>
    <w:semiHidden/>
    <w:unhideWhenUsed/>
    <w:rsid w:val="0032334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23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233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23347"/>
    <w:rPr>
      <w:b/>
      <w:bCs/>
      <w:lang w:val="x-none" w:eastAsia="x-none"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23347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323347"/>
  </w:style>
  <w:style w:type="character" w:styleId="af3">
    <w:name w:val="Hyperlink"/>
    <w:uiPriority w:val="99"/>
    <w:semiHidden/>
    <w:unhideWhenUsed/>
    <w:rsid w:val="00323347"/>
    <w:rPr>
      <w:color w:val="0000FF"/>
      <w:u w:val="single"/>
    </w:rPr>
  </w:style>
  <w:style w:type="character" w:styleId="af4">
    <w:name w:val="FollowedHyperlink"/>
    <w:uiPriority w:val="99"/>
    <w:semiHidden/>
    <w:unhideWhenUsed/>
    <w:rsid w:val="00323347"/>
    <w:rPr>
      <w:color w:val="800080"/>
      <w:u w:val="single"/>
    </w:rPr>
  </w:style>
  <w:style w:type="paragraph" w:customStyle="1" w:styleId="xl70">
    <w:name w:val="xl70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1">
    <w:name w:val="xl71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2">
    <w:name w:val="xl72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334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1">
    <w:name w:val="xl81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2">
    <w:name w:val="xl82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3">
    <w:name w:val="xl83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4">
    <w:name w:val="xl84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334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96">
    <w:name w:val="xl96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7">
    <w:name w:val="xl97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8">
    <w:name w:val="xl98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0">
    <w:name w:val="xl100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1">
    <w:name w:val="xl101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2">
    <w:name w:val="xl102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3">
    <w:name w:val="xl103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233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7">
    <w:name w:val="xl107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10">
    <w:name w:val="xl110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2334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5">
    <w:name w:val="xl115"/>
    <w:basedOn w:val="a"/>
    <w:rsid w:val="003233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6">
    <w:name w:val="xl116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7">
    <w:name w:val="xl117"/>
    <w:basedOn w:val="a"/>
    <w:rsid w:val="0032334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8">
    <w:name w:val="xl118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9">
    <w:name w:val="xl119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6">
    <w:name w:val="xl126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5">
    <w:name w:val="font5"/>
    <w:basedOn w:val="a"/>
    <w:rsid w:val="0032334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1"/>
      <w:szCs w:val="21"/>
      <w:lang w:eastAsia="ru-RU"/>
    </w:rPr>
  </w:style>
  <w:style w:type="paragraph" w:styleId="af5">
    <w:name w:val="No Spacing"/>
    <w:link w:val="af6"/>
    <w:uiPriority w:val="1"/>
    <w:qFormat/>
    <w:rsid w:val="0032334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link w:val="af5"/>
    <w:uiPriority w:val="1"/>
    <w:rsid w:val="00323347"/>
    <w:rPr>
      <w:rFonts w:ascii="Calibri" w:eastAsia="Times New Roman" w:hAnsi="Calibri" w:cs="Times New Roman"/>
    </w:rPr>
  </w:style>
  <w:style w:type="character" w:styleId="af7">
    <w:name w:val="Emphasis"/>
    <w:uiPriority w:val="20"/>
    <w:qFormat/>
    <w:rsid w:val="00323347"/>
    <w:rPr>
      <w:i/>
      <w:iCs/>
    </w:rPr>
  </w:style>
  <w:style w:type="character" w:customStyle="1" w:styleId="apple-converted-space">
    <w:name w:val="apple-converted-space"/>
    <w:basedOn w:val="a0"/>
    <w:rsid w:val="00323347"/>
  </w:style>
  <w:style w:type="paragraph" w:customStyle="1" w:styleId="xl69">
    <w:name w:val="xl69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8">
    <w:name w:val="Placeholder Text"/>
    <w:uiPriority w:val="99"/>
    <w:semiHidden/>
    <w:rsid w:val="00323347"/>
    <w:rPr>
      <w:color w:val="808080"/>
    </w:rPr>
  </w:style>
  <w:style w:type="paragraph" w:customStyle="1" w:styleId="xl129">
    <w:name w:val="xl129"/>
    <w:basedOn w:val="a"/>
    <w:rsid w:val="003233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2334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2334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2334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2334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32334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8">
    <w:name w:val="xl138"/>
    <w:basedOn w:val="a"/>
    <w:rsid w:val="0032334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9">
    <w:name w:val="xl139"/>
    <w:basedOn w:val="a"/>
    <w:rsid w:val="0032334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323347"/>
    <w:pPr>
      <w:spacing w:after="100" w:line="259" w:lineRule="auto"/>
    </w:pPr>
    <w:rPr>
      <w:rFonts w:ascii="Calibri" w:eastAsia="Times New Roman" w:hAnsi="Calibri" w:cs="Times New Roman"/>
      <w:lang w:eastAsia="ru-RU"/>
    </w:rPr>
  </w:style>
  <w:style w:type="character" w:customStyle="1" w:styleId="af9">
    <w:name w:val="Гипертекстовая ссылка"/>
    <w:uiPriority w:val="99"/>
    <w:rsid w:val="00323347"/>
    <w:rPr>
      <w:color w:val="auto"/>
    </w:rPr>
  </w:style>
  <w:style w:type="character" w:styleId="afa">
    <w:name w:val="Strong"/>
    <w:uiPriority w:val="22"/>
    <w:qFormat/>
    <w:rsid w:val="00323347"/>
    <w:rPr>
      <w:b/>
      <w:bCs/>
    </w:rPr>
  </w:style>
  <w:style w:type="table" w:customStyle="1" w:styleId="TableGrid">
    <w:name w:val="TableGrid"/>
    <w:rsid w:val="00323347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63">
    <w:name w:val="xl63"/>
    <w:basedOn w:val="a"/>
    <w:rsid w:val="007A3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7A3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7A3F8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7A3F8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A3F8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A3F8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2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Письменский</dc:creator>
  <cp:lastModifiedBy>1 Заместитель Начальника</cp:lastModifiedBy>
  <cp:revision>19</cp:revision>
  <cp:lastPrinted>2020-07-22T06:35:00Z</cp:lastPrinted>
  <dcterms:created xsi:type="dcterms:W3CDTF">2019-03-18T06:20:00Z</dcterms:created>
  <dcterms:modified xsi:type="dcterms:W3CDTF">2022-04-08T11:33:00Z</dcterms:modified>
</cp:coreProperties>
</file>