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1019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0" w:lastColumn="0" w:noHBand="0" w:val="0420"/>
      </w:tblPr>
      <w:tblGrid>
        <w:gridCol w:w="3084"/>
        <w:gridCol w:w="5387"/>
        <w:gridCol w:w="1726"/>
      </w:tblGrid>
      <w:tr>
        <w:trPr>
          <w:trHeight w:val="1550" w:hRule="atLeast"/>
        </w:trPr>
        <w:tc>
          <w:tcPr>
            <w:tcW w:w="308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Муниципальное образование</w:t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Адресный перечень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Количество контейнеров</w:t>
            </w:r>
          </w:p>
        </w:tc>
      </w:tr>
      <w:tr>
        <w:trPr>
          <w:trHeight w:val="279" w:hRule="atLeast"/>
        </w:trPr>
        <w:tc>
          <w:tcPr>
            <w:tcW w:w="308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Шуйский муниципальный район</w:t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с. Китово, ул. Центральная, в районе д.49-А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с. Китово, ул. Центральная, в районе д.25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 xml:space="preserve">с. Китово, ул. Ивановская </w:t>
            </w:r>
            <w:bookmarkStart w:id="0" w:name="_Hlk183164280"/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 xml:space="preserve">в районе </w:t>
            </w:r>
            <w:bookmarkEnd w:id="0"/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д.2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с. Китово, ул.2-я Мира, в районе д.2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д. Елизарово, ул. Зорь, в районе д.45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д. Елизарово, в районе коллективных садов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д. Слободка, в районе д.73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д. Бильдюхино, в районе д.1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д. Бильдюхино, в районе д.79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д. Змеёво, 1 квартал в районе д.41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д. Змеёво, 1 квартал, в районе д.9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д. Змеёво, 2 квартал в районе остановки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д. Семейкино, ул. Строителей в районе д.17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д. Михалево, ул. Зеленая в районе д.101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д. Михалево, ул. Центральная в районе д.2-А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д. Михалево, ул. Центральная в районе д.49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д. Михалево, ул. Центральная в районе д.79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д. Гнездилово, ул. Потекаевка в районе д.52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д. Гнездилово, в районе остановки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08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Городской округ Кохма</w:t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Кохма, ул. Машиностроительная, у д. 12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Кохма, ул. Машиностроительная, у д. 27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Кохма, ул. Машиностроительная, у д. 28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Кохма, пер. Ивановский, у д. 2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Кохма, ул. Ивановская, у д. 25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Городской округ Тейково</w:t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Тейково, ул. Гастелло, д.65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Тейково, ул. Западная, д.6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Тейково, ул. 1-я Комсомольская, д.82а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Тейково, местечко Лифаново, д.14а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Тейково, ул. Новая, д.11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Тейково, ул. Парижской Коммуны, д. 49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Тейково, ул. 1-я Пролетарская, д. 23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Тейково, ул. Фридриха Энгельса, д.25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Тейково, ул. Якшинская, д.13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Тейково, ул. Запольная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Тейково, ул. Загородная, д.27А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Тейково, ул. Ульяновская, д. 4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>
          <w:trHeight w:val="760" w:hRule="atLeast"/>
        </w:trPr>
        <w:tc>
          <w:tcPr>
            <w:tcW w:w="308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Комсомольское городское поселение Комсомольского муниципального района</w:t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Комсомольск, ул. Кирова, д.17а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Комсомольск, ул. Зайцева, д. 34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Комсомольск, пер. Почтовый, д.26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Заволжское городское поселение Заволжского муниципального района</w:t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Заволжск, ул. Мира, д. 11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Заволжск, ул. Герцена, д. 14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Заволжск, ул. Мира, д. 13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Заволжск, ул. Мира, д. 44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Заволжск, ул. Мира, д. 14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Заволжск, ул. Мира, д. 26а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Заволжск, пер. Бредихина, д.3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Заволжск, пер. Октябрьский, д.11/1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Палехский муниципальный район / Палехский муниципальный округ</w:t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>п. Палех, ул.</w:t>
            </w:r>
            <w:r>
              <w:rPr>
                <w:rFonts w:eastAsia="Calibri" w:cs="Times New Roman"/>
                <w:spacing w:val="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>Коммунальная,</w:t>
            </w:r>
            <w:r>
              <w:rPr>
                <w:rFonts w:eastAsia="Calibri" w:cs="Times New Roman"/>
                <w:spacing w:val="1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>д.</w:t>
            </w:r>
            <w:r>
              <w:rPr>
                <w:rFonts w:eastAsia="Calibri" w:cs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>43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п. Палех,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ул.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Д. Бедного,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д.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п. Палех,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ул.</w:t>
            </w:r>
            <w:r>
              <w:rPr>
                <w:rFonts w:eastAsia="Calibri" w:cs="Times New Roman"/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Пушкина,</w:t>
            </w:r>
            <w:r>
              <w:rPr>
                <w:rFonts w:eastAsia="Calibri" w:cs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д. 15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п. Палех, </w:t>
            </w:r>
            <w:r>
              <w:rPr>
                <w:rFonts w:eastAsia="Calibri" w:cs="Times New Roman"/>
                <w:spacing w:val="-4"/>
                <w:kern w:val="0"/>
                <w:sz w:val="24"/>
                <w:szCs w:val="24"/>
                <w:lang w:val="ru-RU" w:eastAsia="en-US" w:bidi="ar-SA"/>
              </w:rPr>
              <w:t>ул.</w:t>
            </w:r>
            <w:r>
              <w:rPr>
                <w:rFonts w:eastAsia="Calibri" w:cs="Times New Roman"/>
                <w:spacing w:val="-9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4"/>
                <w:kern w:val="0"/>
                <w:sz w:val="24"/>
                <w:szCs w:val="24"/>
                <w:lang w:val="ru-RU" w:eastAsia="en-US" w:bidi="ar-SA"/>
              </w:rPr>
              <w:t>Горького,</w:t>
            </w:r>
            <w:r>
              <w:rPr>
                <w:rFonts w:eastAsia="Calibri" w:cs="Times New Roman"/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4"/>
                <w:kern w:val="0"/>
                <w:sz w:val="24"/>
                <w:szCs w:val="24"/>
                <w:lang w:val="ru-RU" w:eastAsia="en-US" w:bidi="ar-SA"/>
              </w:rPr>
              <w:t>д.</w:t>
            </w:r>
            <w:r>
              <w:rPr>
                <w:rFonts w:eastAsia="Calibri" w:cs="Times New Roman"/>
                <w:spacing w:val="2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24"/>
                <w:szCs w:val="24"/>
                <w:lang w:val="ru-RU" w:eastAsia="en-US" w:bidi="ar-SA"/>
              </w:rPr>
              <w:t>41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п. Палех,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ул.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Горького,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д.</w:t>
            </w:r>
            <w:r>
              <w:rPr>
                <w:rFonts w:eastAsia="Calibri" w:cs="Times New Roman"/>
                <w:spacing w:val="-5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56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п. Палех,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ул.</w:t>
            </w:r>
            <w:r>
              <w:rPr>
                <w:rFonts w:eastAsia="Calibri" w:cs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Корина,</w:t>
            </w:r>
            <w:r>
              <w:rPr>
                <w:rFonts w:eastAsia="Calibri" w:cs="Times New Roman"/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д.</w:t>
            </w:r>
            <w:r>
              <w:rPr>
                <w:rFonts w:eastAsia="Calibri" w:cs="Times New Roman"/>
                <w:spacing w:val="-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10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>п. Палех, ул.</w:t>
            </w:r>
            <w:r>
              <w:rPr>
                <w:rFonts w:eastAsia="Calibri" w:cs="Times New Roman"/>
                <w:spacing w:val="1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>Коммунальная,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>д.</w:t>
            </w:r>
            <w:r>
              <w:rPr>
                <w:rFonts w:eastAsia="Calibri" w:cs="Times New Roman"/>
                <w:spacing w:val="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>2-</w:t>
            </w:r>
            <w:r>
              <w:rPr>
                <w:rFonts w:eastAsia="Calibri" w:cs="Times New Roman"/>
                <w:spacing w:val="-10"/>
                <w:kern w:val="0"/>
                <w:sz w:val="24"/>
                <w:szCs w:val="24"/>
                <w:lang w:val="ru-RU" w:eastAsia="en-US" w:bidi="ar-SA"/>
              </w:rPr>
              <w:t>А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п. Палех,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ул.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Маяковского,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д.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1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п. Палех,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ул. Голикова,</w:t>
            </w:r>
            <w:r>
              <w:rPr>
                <w:rFonts w:eastAsia="Calibri" w:cs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д.10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п. Палех,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ул.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Некрасова,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д.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10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п. Палех,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ул.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Д. Бедного, д.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32-</w:t>
            </w:r>
            <w:r>
              <w:rPr>
                <w:rFonts w:eastAsia="Calibri" w:cs="Times New Roman"/>
                <w:spacing w:val="-10"/>
                <w:kern w:val="0"/>
                <w:sz w:val="24"/>
                <w:szCs w:val="24"/>
                <w:lang w:val="ru-RU" w:eastAsia="en-US" w:bidi="ar-SA"/>
              </w:rPr>
              <w:t>А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п. Палех,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пер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Студенческий,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д.7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>п. Палех, ул.</w:t>
            </w:r>
            <w:r>
              <w:rPr>
                <w:rFonts w:eastAsia="Calibri" w:cs="Times New Roman"/>
                <w:spacing w:val="-5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>Высоцкого,</w:t>
            </w:r>
            <w:r>
              <w:rPr>
                <w:rFonts w:eastAsia="Calibri" w:cs="Times New Roman"/>
                <w:spacing w:val="-5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>д.</w:t>
            </w:r>
            <w:r>
              <w:rPr>
                <w:rFonts w:eastAsia="Calibri" w:cs="Times New Roman"/>
                <w:spacing w:val="-5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1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п. Палех,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пер.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Пионерский,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д.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1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п. Палех,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ул.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Зиновьева, д.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40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п. Палех,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ул.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Горького,</w:t>
            </w:r>
            <w:r>
              <w:rPr>
                <w:rFonts w:eastAsia="Calibri" w:cs="Times New Roman"/>
                <w:spacing w:val="5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д.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1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п. Палех,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ул.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Баканова,</w:t>
            </w:r>
            <w:r>
              <w:rPr>
                <w:rFonts w:eastAsia="Calibri" w:cs="Times New Roman"/>
                <w:spacing w:val="-5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д.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п. Палех,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пер.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Школьный,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д.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1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п. Палех,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ул.</w:t>
            </w:r>
            <w:r>
              <w:rPr>
                <w:rFonts w:eastAsia="Calibri" w:cs="Times New Roman"/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Ленина,</w:t>
            </w:r>
            <w:r>
              <w:rPr>
                <w:rFonts w:eastAsia="Calibri" w:cs="Times New Roman"/>
                <w:spacing w:val="-5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д.</w:t>
            </w: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1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п. Палех, </w:t>
            </w:r>
            <w:r>
              <w:rPr>
                <w:rFonts w:eastAsia="Calibri" w:cs="Times New Roman"/>
                <w:w w:val="90"/>
                <w:kern w:val="0"/>
                <w:sz w:val="24"/>
                <w:szCs w:val="24"/>
                <w:lang w:val="ru-RU" w:eastAsia="en-US" w:bidi="ar-SA"/>
              </w:rPr>
              <w:t>ул.</w:t>
            </w:r>
            <w:r>
              <w:rPr>
                <w:rFonts w:eastAsia="Calibri" w:cs="Times New Roman"/>
                <w:spacing w:val="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w w:val="90"/>
                <w:kern w:val="0"/>
                <w:sz w:val="24"/>
                <w:szCs w:val="24"/>
                <w:lang w:val="ru-RU" w:eastAsia="en-US" w:bidi="ar-SA"/>
              </w:rPr>
              <w:t>Маяковского,</w:t>
            </w:r>
            <w:r>
              <w:rPr>
                <w:rFonts w:eastAsia="Calibri" w:cs="Times New Roman"/>
                <w:spacing w:val="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w w:val="90"/>
                <w:kern w:val="0"/>
                <w:sz w:val="24"/>
                <w:szCs w:val="24"/>
                <w:lang w:val="ru-RU" w:eastAsia="en-US" w:bidi="ar-SA"/>
              </w:rPr>
              <w:t>д.</w:t>
            </w:r>
            <w:r>
              <w:rPr>
                <w:rFonts w:eastAsia="Calibri" w:cs="Times New Roman"/>
                <w:spacing w:val="9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w w:val="90"/>
                <w:kern w:val="0"/>
                <w:sz w:val="24"/>
                <w:szCs w:val="24"/>
                <w:lang w:val="ru-RU" w:eastAsia="en-US" w:bidi="ar-SA"/>
              </w:rPr>
              <w:t>10-</w:t>
            </w:r>
            <w:r>
              <w:rPr>
                <w:rFonts w:eastAsia="Calibri" w:cs="Times New Roman"/>
                <w:spacing w:val="-10"/>
                <w:w w:val="90"/>
                <w:kern w:val="0"/>
                <w:sz w:val="24"/>
                <w:szCs w:val="24"/>
                <w:lang w:val="ru-RU" w:eastAsia="en-US" w:bidi="ar-SA"/>
              </w:rPr>
              <w:t>А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п. Палех,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ул. Шуйская,</w:t>
            </w:r>
            <w:r>
              <w:rPr>
                <w:rFonts w:eastAsia="Calibri" w:cs="Times New Roman"/>
                <w:spacing w:val="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д.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1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п. Палех, </w:t>
            </w:r>
            <w:r>
              <w:rPr>
                <w:rFonts w:eastAsia="Calibri" w:cs="Times New Roman"/>
                <w:spacing w:val="-4"/>
                <w:kern w:val="0"/>
                <w:sz w:val="24"/>
                <w:szCs w:val="24"/>
                <w:lang w:val="ru-RU" w:eastAsia="en-US" w:bidi="ar-SA"/>
              </w:rPr>
              <w:t>ул.</w:t>
            </w:r>
            <w:r>
              <w:rPr>
                <w:rFonts w:eastAsia="Calibri" w:cs="Times New Roman"/>
                <w:spacing w:val="-9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4"/>
                <w:kern w:val="0"/>
                <w:sz w:val="24"/>
                <w:szCs w:val="24"/>
                <w:lang w:val="ru-RU" w:eastAsia="en-US" w:bidi="ar-SA"/>
              </w:rPr>
              <w:t>Новая,</w:t>
            </w:r>
            <w:r>
              <w:rPr>
                <w:rFonts w:eastAsia="Calibri" w:cs="Times New Roman"/>
                <w:spacing w:val="-9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4"/>
                <w:kern w:val="0"/>
                <w:sz w:val="24"/>
                <w:szCs w:val="24"/>
                <w:lang w:val="ru-RU" w:eastAsia="en-US" w:bidi="ar-SA"/>
              </w:rPr>
              <w:t>д.</w:t>
            </w:r>
            <w:r>
              <w:rPr>
                <w:rFonts w:eastAsia="Calibri" w:cs="Times New Roman"/>
                <w:spacing w:val="-9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5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п. Палех, </w:t>
            </w:r>
            <w:r>
              <w:rPr>
                <w:rFonts w:eastAsia="Calibri" w:cs="Times New Roman"/>
                <w:spacing w:val="-4"/>
                <w:kern w:val="0"/>
                <w:sz w:val="24"/>
                <w:szCs w:val="24"/>
                <w:lang w:val="ru-RU" w:eastAsia="en-US" w:bidi="ar-SA"/>
              </w:rPr>
              <w:t>пл.</w:t>
            </w:r>
            <w:r>
              <w:rPr>
                <w:rFonts w:eastAsia="Calibri" w:cs="Times New Roman"/>
                <w:spacing w:val="-9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>Базарная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п. Палех,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ул.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Некрасова,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д.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22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п. Палех,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ул.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Д.Бедного,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д.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1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п. Палех,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ул.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Л.Толстого,</w:t>
            </w:r>
            <w:r>
              <w:rPr>
                <w:rFonts w:eastAsia="Calibri" w:cs="Times New Roman"/>
                <w:spacing w:val="6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д.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1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п. Палех,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ул.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Мира,</w:t>
            </w:r>
            <w:r>
              <w:rPr>
                <w:rFonts w:eastAsia="Calibri" w:cs="Times New Roman"/>
                <w:spacing w:val="-5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д.</w:t>
            </w:r>
            <w:r>
              <w:rPr>
                <w:rFonts w:eastAsia="Calibri" w:cs="Times New Roman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spacing w:val="-10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3084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8052" w:leader="none"/>
              </w:tabs>
              <w:spacing w:lineRule="auto" w:line="300" w:before="0" w:after="0"/>
              <w:ind w:firstLine="709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Южский муниципальный район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Мугреево-Никольское сельское поселение: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Груздево, ул. Молодежная, у дома № 5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Груздево, ул.Полевая, у дома № 18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Груздево, ул.Центральная, у дома № 3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Груздево, ул.Школьная, у дома № 7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д. Лукино,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у дома № 29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д. Лукино, у дома № 37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д. Лукино, у дома № 13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с. Мугреево-Никольское, ул. Бобриха, у дома № 11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с. Мугреево-Никольское, ул. Бобриха, у дома № 23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с. Мугреево-Никольское, ул. Западная, у дома № 1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с. Мугреево-Никольское, ул. Западная, у дома № 12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с. Мугреево-Никольское, ул. Западная, у дома № 24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Мугреево-Никольское, ул. Заречная, у дома № 14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Мугреево-Никольское, ул. Заречная, у дома № 7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Мугреево-Никольское, ул. Молодежная, у дома № 12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Мугреево-Никольское, ул. Молодежная, у дома № 24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Мугреево-Никольское, ул. Молодежная, у дома № 36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Мугреево-Никольское, ул. Центральная, у дома № 8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Мугреево-Никольское, ул. Центральная, у дома № 21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Мугреево-Никольское, ул. Центральная, у дома № 28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Мугреево-Никольское, ул. Центральная, у дома № 42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Мугреево-Дмитриевское, у дома № 15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Мугреево-Дмитриевское, у дома № 42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308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052" w:leader="none"/>
              </w:tabs>
              <w:spacing w:lineRule="auto" w:line="300" w:before="0" w:after="0"/>
              <w:ind w:firstLine="709" w:left="851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Новоклязьминское сельское поселение: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д. Глушицы, ул. Новая, у дома № 5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д. Глушицы, ул. Речная, у дома № 1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д. Глушицы, ул. Центральная, у дома № 3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д. Глушицы, ул. Центральная, у дома № 19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д. Глушицы, ул. Центральная, у дома № 27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д. Глушицы, ул. Центральная, у дома № 39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д. Глушицы, ул. Центральная, у дома № 51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Моста, ул. Железнодорожная, у дома № 10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Моста, ул. Железнодорожная, у дома № 7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Моста, ул. Западная, у дома № 4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Моста, ул. Калинина, у дома № 1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Моста, ул. Калинина, у дома № 6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Моста, ул. Кирова, у дома № 1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Моста, ул. Кирова, у дома № 12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Моста, ул. Кирова, у дома № 20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Моста, ул. Кирова, у дома № 24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Моста, ул. Кирова, у дома № 4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Моста, ул. Кирпичная, у дома № 3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Моста, ул. Новая, у дома № 6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Моста, ул. Парковая, у дома № 10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Моста, ул. Северная, у дома № 7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Моста, ул. Труда, у дома № 20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Моста, ул. Чапаева, у дома № 3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Моста, ул. Чапаева, у дома № 8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Моста, ул. Чкалова, у дома № 14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Моста, ул. Чкалова, у дома № 7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Новоклязьминское, ул. Полевая, у дома № 13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Новоклязьминское, ул. Полевая, у дома № 2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Новоклязьминское, ул. Придорожная, у дома № 25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Новоклязьминское, ул. Придорожная, у дома № 5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Новоклязьминское, ул. Придорожная, у дома № 6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Новоклязьминское, ул. Старая, у дома № 2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Новоклязьминское, ул. Старая, у дома № 17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Новоклязьминское, ул. Старая, у дома № 47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Новоклязьминское, ул. Старая, у дома № 85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Новоклязьминское, ул. Старая, у дома № 93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д. Пустынь, у дома № 3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д. Пустынь, у дома № 31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д. Пустынь, у дома № 57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052" w:leader="none"/>
              </w:tabs>
              <w:spacing w:lineRule="auto" w:line="300" w:before="0" w:after="0"/>
              <w:ind w:firstLine="709" w:left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Талицко-Мугреевское сельское поселение: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Мугреевский, ул. Советская, у дома № 12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Мугреевский, ул. Советская, у дома № 16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Талицы, ул. Комсомольская, объездная дорога (1)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Талицы, ул. Рабочая, у дома № 1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Талицы, ул. Дзержинского, у дома № 5Б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Талицы, ул. Железнодорожная, у дома № 16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Талицы, ул. Дзержинского, у дома № 15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Талицы, ул. Комсомольская, у дома № 16Б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052" w:leader="none"/>
              </w:tabs>
              <w:spacing w:lineRule="auto" w:line="300" w:before="0" w:after="0"/>
              <w:ind w:firstLine="709" w:left="8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Холуйское сельское поселение: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Изотино, ул. Зеленая, у дома № 23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Изотино, ул. Полевая, у дома № 13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Изотино, ул. Центральная, у дома № 22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Изотино, ул. Центральная, у дома № 32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Изотино, ул. Центральная, у дома № 74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Мордовское, у дома №10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Мордовское, у дома №26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Мордовское, у дома №54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Мордовское, у дома №89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Холуй, ул. Кавказ, у дома № 21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Холуй, ул. Карла Маркса, у дома № 26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Холуй, ул. Карла Маркса, у дома № 9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Холуй, ул. Первомайская, у дома № 31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Холуй, ул. Кавказ, у дома №35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Холуй, ул. Фрунзе, у дома № 40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д. Селищи, у дома № 2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д. Селищи, у дома № 20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д. Селищи, у дома № 37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д. Селищи, у дома № 70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д. Селищи, у дома № 88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д. Селищи, у дома № 96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Хотимльское сельское поселение</w:t>
            </w:r>
            <w:r>
              <w:rPr>
                <w:rFonts w:eastAsia="Calibri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: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д. Домнино, у дома № 43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д. Домнино, у дома № 61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д. Домнино, у дома № 13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Преображенское, ул. Преображенская, у дома № 29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Преображенское, ул. Школьная, у дома № 8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Хотимль, ул. Молодежная, у дома № 2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Хотимль, ул. 1-я Набережная, у дома № 13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Хотимль, ул. 1-я Набережная, у дома № 6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Хотимль, ул. Фестивальная, у дома № 1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Хотимль, ул. Центральная, у дома № 5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Хотимль, ул. Центральная, у дома № 17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Хотимль, ул. Центральная, у дома № 29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Хотимль, ул. Юбилейная, у дома № 3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Хотимль, ул. Юбилейная, у дома № 13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Хотимль, ул. Юбилейная, у дома № 39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с. Хотимль, ул. Фестивальная, у дома № 22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08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851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Городской округ Кинешма</w:t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Кинешма, ул. Ивана Седова, д. 13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Кинешма, ул. Воеводы Боборыкина, д. 25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Кинешма, ул. им. Менделеева, д. 4/22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Кинешма, ул. им. Менделеева, д. 78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Кинешма, ул. Дунаевского, д. 3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Кинешма, ул. Щорса, д. 7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Кинешма, ул. Щорса, д. 9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Кинешма, ул. Щорса, д. 13А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Кинешма, ул. Аристарха Макарова, д. 52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Кинешма, ул. Ивана Виноградова, д. 27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Кинешма, ул. Каховская, д. 96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Кинешма, ул. Бориса Кустодиева, д. 4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Кинешма, ул. Спортивная, д. 59/53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Кинешма, ул. Белинского, д. 21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Кинешма, ул. Сеченова, д. 47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Кинешма, ул. Ивана Седова, д. 2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Кинешма, ул. Щорса, д. 1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Кинешма, ул. Социалистическая, д. 25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Кинешма, ул. Фабричный двор, д. 21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Кинешма, ул. Социалистическая, д. 16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Кинешма, ул. Ивана Виноградова, д. 49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Кинешма, ул. Бекренева, д. 3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Кинешма, ул. Бекренева, д. 3А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Кинешма, ул. Смольная, д. 46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Кинешма, ул. Аристарха Макарова, д. 94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Кинешма, пересечение ул. Тимирязева и ул. Новгородская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Кинешма, ул. 50-летия Комсомола, д. 20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Кинешма, пересечение ул.Рыжова и ул.Веснина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Кинешма, ул. Кирпичная, д. 5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Кинешма, ул. Тельмана, д. 22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Кинешма, ул. Рубинского, д. 11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Кинешма, ул. Ермака, д. 1В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Кинешма, пересечение ул. Кривоногова и ул. Пирогова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Кинешма, ул. Максима Горького, д. 104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08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Приволжский муниципальный район</w:t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en-US" w:bidi="ar-SA"/>
              </w:rPr>
              <w:t>г. Приволжск, ул. Льнянщиков, у дд.6а, 10а, 11а, ул. 1-я Волжская, д.10 (МКД: г. Приволжск, ул. Льнянщиков, д.6а, 10а, 11а, 17,19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</w:tr>
      <w:tr>
        <w:trPr>
          <w:trHeight w:val="564" w:hRule="atLeast"/>
        </w:trPr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052" w:leader="none"/>
              </w:tabs>
              <w:spacing w:lineRule="auto" w:line="240" w:before="0" w:after="0"/>
              <w:ind w:hanging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Приволжск</w:t>
            </w: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en-US" w:bidi="ar-SA"/>
              </w:rPr>
              <w:t>, ул. Дружбы, д.2 (МКД г. Приволжск, ул. Дружбы, д. №1, №2, №3, №6,№7)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052" w:leader="none"/>
              </w:tabs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Приволжск, ул. Станционный проезд, д.4 (МКД г. Приволжск, ул. Ст. Проезд,4)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052" w:leader="none"/>
              </w:tabs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Приволжск, ул. Фрунзе, д. 27 (МКД</w:t>
            </w:r>
          </w:p>
          <w:p>
            <w:pPr>
              <w:pStyle w:val="Normal"/>
              <w:widowControl/>
              <w:tabs>
                <w:tab w:val="clear" w:pos="708"/>
                <w:tab w:val="left" w:pos="8052" w:leader="none"/>
              </w:tabs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Приволжск, ул. Фрунзе, д. №27, №29)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Приволжск, ул. Фрунзе д.4 (МКД: ул. Фрунзе</w:t>
            </w:r>
          </w:p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д. 10,11)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052" w:leader="none"/>
              </w:tabs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Приволжск, ул. М.Московская, д.1 (МКД:</w:t>
            </w:r>
          </w:p>
          <w:p>
            <w:pPr>
              <w:pStyle w:val="Normal"/>
              <w:widowControl/>
              <w:tabs>
                <w:tab w:val="clear" w:pos="708"/>
                <w:tab w:val="left" w:pos="8052" w:leader="none"/>
              </w:tabs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Приволжск, ул. М. Московская, д. 1,</w:t>
            </w:r>
          </w:p>
          <w:p>
            <w:pPr>
              <w:pStyle w:val="Normal"/>
              <w:widowControl/>
              <w:tabs>
                <w:tab w:val="clear" w:pos="708"/>
                <w:tab w:val="left" w:pos="8052" w:leader="none"/>
              </w:tabs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ул. Коминтерновская, д.35а)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052" w:leader="none"/>
              </w:tabs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Приволжск, ул. Революционная, д.36 (МКД:</w:t>
            </w:r>
          </w:p>
          <w:p>
            <w:pPr>
              <w:pStyle w:val="Normal"/>
              <w:widowControl/>
              <w:tabs>
                <w:tab w:val="clear" w:pos="708"/>
                <w:tab w:val="left" w:pos="8052" w:leader="none"/>
              </w:tabs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Приволжск, ул. Революционная, д. 36, ул. Шагова, д.26,27)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052" w:leader="none"/>
              </w:tabs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Приволжск, ул. Железнодорожная, д.17 (МКД: г. Приволжск, ул. Железнодорожная, д.19)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052" w:leader="none"/>
              </w:tabs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Приволжск, ул. Революционная, д.129 (МКД: ул. Революционная, д.129)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052" w:leader="none"/>
              </w:tabs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Приволжск, ул. Фабричная, д.1а (МКД:</w:t>
            </w:r>
          </w:p>
          <w:p>
            <w:pPr>
              <w:pStyle w:val="Normal"/>
              <w:widowControl/>
              <w:tabs>
                <w:tab w:val="clear" w:pos="708"/>
                <w:tab w:val="left" w:pos="8052" w:leader="none"/>
              </w:tabs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г. Приволжск, ул. Фабричная, д.1, д.2, д.4, 1а)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Количество контейнерных мест (площадок) - 225 пл.</w:t>
      </w:r>
    </w:p>
    <w:p>
      <w:pPr>
        <w:pStyle w:val="Normal"/>
        <w:rPr/>
      </w:pPr>
      <w:r>
        <w:rPr/>
        <w:t>Количество контейнеров -597</w:t>
      </w:r>
      <w:bookmarkStart w:id="2" w:name="_GoBack_Копия_1"/>
      <w:bookmarkEnd w:id="2"/>
      <w:r>
        <w:rPr/>
        <w:t xml:space="preserve"> шт.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360" w:before="0" w:after="0"/>
      <w:ind w:firstLine="709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e34b0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Application>LibreOffice/24.2.4.2$Windows_X86_64 LibreOffice_project/51a6219feb6075d9a4c46691dcfe0cd9c4fff3c2</Application>
  <AppVersion>15.0000</AppVersion>
  <Pages>6</Pages>
  <Words>1908</Words>
  <Characters>7979</Characters>
  <CharactersWithSpaces>9412</CharactersWithSpaces>
  <Paragraphs>475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2025-09-17T06:01:00Z</dcterms:created>
  <dc:creator>Admin</dc:creator>
  <dc:description/>
  <dc:language>ru-RU</dc:language>
  <cp:lastModifiedBy/>
  <dcterms:modified xsi:type="dcterms:W3CDTF">2026-03-17T10:14:13Z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